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3E" w:rsidRDefault="0047443D" w:rsidP="00C9533E">
      <w:pPr>
        <w:pStyle w:val="NormlnIMP"/>
        <w:jc w:val="center"/>
        <w:rPr>
          <w:b/>
          <w:sz w:val="20"/>
          <w:u w:val="single"/>
        </w:rPr>
      </w:pPr>
      <w:bookmarkStart w:id="0" w:name="_GoBack"/>
      <w:bookmarkEnd w:id="0"/>
      <w:r w:rsidRPr="00F0135A">
        <w:rPr>
          <w:b/>
          <w:sz w:val="20"/>
          <w:u w:val="single"/>
        </w:rPr>
        <w:t>Zápis z</w:t>
      </w:r>
      <w:r w:rsidR="00C9533E">
        <w:rPr>
          <w:b/>
          <w:sz w:val="20"/>
          <w:u w:val="single"/>
        </w:rPr>
        <w:t> </w:t>
      </w:r>
      <w:r w:rsidRPr="00F0135A">
        <w:rPr>
          <w:b/>
          <w:sz w:val="20"/>
          <w:u w:val="single"/>
        </w:rPr>
        <w:t>porady</w:t>
      </w:r>
      <w:r w:rsidR="00C9533E">
        <w:rPr>
          <w:b/>
          <w:sz w:val="20"/>
          <w:u w:val="single"/>
        </w:rPr>
        <w:t> </w:t>
      </w:r>
      <w:r w:rsidR="002E518E">
        <w:rPr>
          <w:b/>
          <w:sz w:val="20"/>
          <w:u w:val="single"/>
        </w:rPr>
        <w:t>mysliveckých hospodářů</w:t>
      </w:r>
      <w:r w:rsidRPr="00F0135A">
        <w:rPr>
          <w:b/>
          <w:sz w:val="20"/>
          <w:u w:val="single"/>
        </w:rPr>
        <w:t xml:space="preserve">, </w:t>
      </w:r>
    </w:p>
    <w:p w:rsidR="0047443D" w:rsidRPr="00F0135A" w:rsidRDefault="0047443D" w:rsidP="00C9533E">
      <w:pPr>
        <w:pStyle w:val="NormlnIMP"/>
        <w:jc w:val="center"/>
        <w:rPr>
          <w:b/>
          <w:sz w:val="20"/>
          <w:u w:val="single"/>
        </w:rPr>
      </w:pPr>
      <w:r w:rsidRPr="00F0135A">
        <w:rPr>
          <w:b/>
          <w:sz w:val="20"/>
          <w:u w:val="single"/>
        </w:rPr>
        <w:t xml:space="preserve">konané dne </w:t>
      </w:r>
      <w:r w:rsidR="002E518E">
        <w:rPr>
          <w:b/>
          <w:sz w:val="20"/>
          <w:u w:val="single"/>
        </w:rPr>
        <w:t>14. 4</w:t>
      </w:r>
      <w:r w:rsidR="008E6CA8" w:rsidRPr="00F0135A">
        <w:rPr>
          <w:b/>
          <w:sz w:val="20"/>
          <w:u w:val="single"/>
        </w:rPr>
        <w:t>.</w:t>
      </w:r>
      <w:r w:rsidR="00FF0176" w:rsidRPr="00F0135A">
        <w:rPr>
          <w:b/>
          <w:sz w:val="20"/>
          <w:u w:val="single"/>
        </w:rPr>
        <w:t xml:space="preserve"> </w:t>
      </w:r>
      <w:r w:rsidR="002E518E">
        <w:rPr>
          <w:b/>
          <w:sz w:val="20"/>
          <w:u w:val="single"/>
        </w:rPr>
        <w:t>2022</w:t>
      </w:r>
    </w:p>
    <w:p w:rsidR="00CD1691" w:rsidRPr="00F0135A" w:rsidRDefault="00CD1691" w:rsidP="009C0B36">
      <w:pPr>
        <w:pStyle w:val="NormlnIMP"/>
        <w:ind w:left="720" w:hanging="720"/>
        <w:rPr>
          <w:b/>
          <w:i/>
          <w:sz w:val="20"/>
        </w:rPr>
      </w:pPr>
    </w:p>
    <w:p w:rsidR="002E518E" w:rsidRDefault="002E518E" w:rsidP="006E2B72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V rámci porady</w:t>
      </w:r>
      <w:r w:rsidRPr="002E518E">
        <w:rPr>
          <w:i/>
          <w:sz w:val="20"/>
        </w:rPr>
        <w:t xml:space="preserve"> mysliveckých hospodářů </w:t>
      </w:r>
      <w:r>
        <w:rPr>
          <w:i/>
          <w:sz w:val="20"/>
        </w:rPr>
        <w:t>byly odevzdány roční výkazy o honitbě, stavu a lovu zvěře</w:t>
      </w:r>
      <w:r w:rsidR="001F29C5">
        <w:rPr>
          <w:i/>
          <w:sz w:val="20"/>
        </w:rPr>
        <w:t xml:space="preserve"> za rok 2021</w:t>
      </w:r>
      <w:r>
        <w:rPr>
          <w:i/>
          <w:sz w:val="20"/>
        </w:rPr>
        <w:t>. Mysliveckým hospodá</w:t>
      </w:r>
      <w:r w:rsidR="00C70FCA">
        <w:rPr>
          <w:i/>
          <w:sz w:val="20"/>
        </w:rPr>
        <w:t>řům byly předány tiskopisy plánů</w:t>
      </w:r>
      <w:r>
        <w:rPr>
          <w:i/>
          <w:sz w:val="20"/>
        </w:rPr>
        <w:t xml:space="preserve"> pro nadcházející myslivecký rok (MYSL 1 až 6), tiskopisy</w:t>
      </w:r>
      <w:r w:rsidR="00353876">
        <w:rPr>
          <w:i/>
          <w:sz w:val="20"/>
        </w:rPr>
        <w:t xml:space="preserve"> je možné vyplnit také </w:t>
      </w:r>
      <w:r>
        <w:rPr>
          <w:i/>
          <w:sz w:val="20"/>
        </w:rPr>
        <w:t xml:space="preserve">v elektronické </w:t>
      </w:r>
      <w:r w:rsidR="00353876">
        <w:rPr>
          <w:i/>
          <w:sz w:val="20"/>
        </w:rPr>
        <w:t>formě</w:t>
      </w:r>
      <w:r>
        <w:rPr>
          <w:i/>
          <w:sz w:val="20"/>
        </w:rPr>
        <w:t xml:space="preserve">, ale je nutné </w:t>
      </w:r>
      <w:r w:rsidR="00353876">
        <w:rPr>
          <w:i/>
          <w:sz w:val="20"/>
        </w:rPr>
        <w:t xml:space="preserve">vyplněný formulář </w:t>
      </w:r>
      <w:r w:rsidR="00C70FCA">
        <w:rPr>
          <w:i/>
          <w:sz w:val="20"/>
        </w:rPr>
        <w:t>vytisknout, orazí</w:t>
      </w:r>
      <w:r>
        <w:rPr>
          <w:i/>
          <w:sz w:val="20"/>
        </w:rPr>
        <w:t>t</w:t>
      </w:r>
      <w:r w:rsidR="00C70FCA">
        <w:rPr>
          <w:i/>
          <w:sz w:val="20"/>
        </w:rPr>
        <w:t>kovat, podepsat a </w:t>
      </w:r>
      <w:r>
        <w:rPr>
          <w:i/>
          <w:sz w:val="20"/>
        </w:rPr>
        <w:t>následně předat Magistrátu v tištěné nebo naskenované podobě.</w:t>
      </w:r>
      <w:r w:rsidR="00353876">
        <w:rPr>
          <w:i/>
          <w:sz w:val="20"/>
        </w:rPr>
        <w:t xml:space="preserve"> Plány v elektronické formě jsou přílohou zápisu. </w:t>
      </w:r>
    </w:p>
    <w:p w:rsidR="002E518E" w:rsidRDefault="002E518E" w:rsidP="006E2B72">
      <w:pPr>
        <w:pStyle w:val="NormlnIMP"/>
        <w:ind w:firstLine="0"/>
        <w:rPr>
          <w:i/>
          <w:sz w:val="20"/>
        </w:rPr>
      </w:pPr>
    </w:p>
    <w:p w:rsidR="002E518E" w:rsidRDefault="002E518E" w:rsidP="006E2B72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 xml:space="preserve">Na poradě vystoupila zástupkyně </w:t>
      </w:r>
      <w:r w:rsidRPr="002E518E">
        <w:rPr>
          <w:i/>
          <w:sz w:val="20"/>
        </w:rPr>
        <w:t>Krajské veterinární správy</w:t>
      </w:r>
      <w:r>
        <w:rPr>
          <w:i/>
          <w:sz w:val="20"/>
        </w:rPr>
        <w:t>,</w:t>
      </w:r>
      <w:r w:rsidRPr="002E518E">
        <w:rPr>
          <w:i/>
          <w:sz w:val="20"/>
        </w:rPr>
        <w:t xml:space="preserve"> MVDr. Iva Hubíková, která seznámila přítomné se situací v šíření afrického moru prasat v sousedních zemích.</w:t>
      </w:r>
    </w:p>
    <w:p w:rsidR="002E518E" w:rsidRDefault="002E518E" w:rsidP="006E2B72">
      <w:pPr>
        <w:pStyle w:val="NormlnIMP"/>
        <w:ind w:firstLine="0"/>
        <w:rPr>
          <w:i/>
          <w:sz w:val="20"/>
        </w:rPr>
      </w:pPr>
    </w:p>
    <w:p w:rsidR="002E518E" w:rsidRPr="002E518E" w:rsidRDefault="002E518E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 xml:space="preserve">Dále vystoupil zástupce </w:t>
      </w:r>
      <w:r w:rsidRPr="002E518E">
        <w:rPr>
          <w:i/>
          <w:sz w:val="20"/>
        </w:rPr>
        <w:t>Okresní</w:t>
      </w:r>
      <w:r>
        <w:rPr>
          <w:i/>
          <w:sz w:val="20"/>
        </w:rPr>
        <w:t>ho mysliveckého spolku</w:t>
      </w:r>
      <w:r w:rsidRPr="002E518E">
        <w:rPr>
          <w:i/>
          <w:sz w:val="20"/>
        </w:rPr>
        <w:t xml:space="preserve"> v</w:t>
      </w:r>
      <w:r>
        <w:rPr>
          <w:i/>
          <w:sz w:val="20"/>
        </w:rPr>
        <w:t> </w:t>
      </w:r>
      <w:r w:rsidRPr="002E518E">
        <w:rPr>
          <w:i/>
          <w:sz w:val="20"/>
        </w:rPr>
        <w:t>Prostějově</w:t>
      </w:r>
      <w:r>
        <w:rPr>
          <w:i/>
          <w:sz w:val="20"/>
        </w:rPr>
        <w:t xml:space="preserve"> </w:t>
      </w:r>
      <w:r w:rsidRPr="002E518E">
        <w:rPr>
          <w:i/>
          <w:sz w:val="20"/>
        </w:rPr>
        <w:t>Ing. Martin Ernst PhD.</w:t>
      </w:r>
      <w:r w:rsidR="001F29C5">
        <w:rPr>
          <w:i/>
          <w:sz w:val="20"/>
        </w:rPr>
        <w:t>, který p</w:t>
      </w:r>
      <w:r w:rsidRPr="002E518E">
        <w:rPr>
          <w:i/>
          <w:sz w:val="20"/>
        </w:rPr>
        <w:t>oděkoval</w:t>
      </w:r>
    </w:p>
    <w:p w:rsidR="002E518E" w:rsidRDefault="002E518E" w:rsidP="002E518E">
      <w:pPr>
        <w:pStyle w:val="NormlnIMP"/>
        <w:ind w:firstLine="0"/>
        <w:rPr>
          <w:i/>
          <w:sz w:val="20"/>
        </w:rPr>
      </w:pPr>
      <w:r w:rsidRPr="002E518E">
        <w:rPr>
          <w:i/>
          <w:sz w:val="20"/>
        </w:rPr>
        <w:t>mysliveckým hos</w:t>
      </w:r>
      <w:r w:rsidR="001F29C5">
        <w:rPr>
          <w:i/>
          <w:sz w:val="20"/>
        </w:rPr>
        <w:t>podářům za předání</w:t>
      </w:r>
      <w:r w:rsidRPr="002E518E">
        <w:rPr>
          <w:i/>
          <w:sz w:val="20"/>
        </w:rPr>
        <w:t xml:space="preserve"> trofejí ulovené zvěře</w:t>
      </w:r>
      <w:r w:rsidR="001F29C5">
        <w:rPr>
          <w:i/>
          <w:sz w:val="20"/>
        </w:rPr>
        <w:t xml:space="preserve"> a zhodnotil </w:t>
      </w:r>
      <w:r w:rsidRPr="002E518E">
        <w:rPr>
          <w:i/>
          <w:sz w:val="20"/>
        </w:rPr>
        <w:t>chovate</w:t>
      </w:r>
      <w:r w:rsidR="001F29C5">
        <w:rPr>
          <w:i/>
          <w:sz w:val="20"/>
        </w:rPr>
        <w:t>lskou přehlídku trofejí</w:t>
      </w:r>
      <w:r w:rsidRPr="002E518E">
        <w:rPr>
          <w:i/>
          <w:sz w:val="20"/>
        </w:rPr>
        <w:t>.</w:t>
      </w:r>
    </w:p>
    <w:p w:rsidR="001F29C5" w:rsidRDefault="001F29C5" w:rsidP="002E518E">
      <w:pPr>
        <w:pStyle w:val="NormlnIMP"/>
        <w:ind w:firstLine="0"/>
        <w:rPr>
          <w:i/>
          <w:sz w:val="20"/>
        </w:rPr>
      </w:pPr>
    </w:p>
    <w:p w:rsidR="001F29C5" w:rsidRDefault="001F29C5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Ing. Pavel Tesařík informoval o plánovaných kon</w:t>
      </w:r>
      <w:r w:rsidR="00C70FCA">
        <w:rPr>
          <w:i/>
          <w:sz w:val="20"/>
        </w:rPr>
        <w:t>trolách v honitbách a aktuálním správním</w:t>
      </w:r>
      <w:r>
        <w:rPr>
          <w:i/>
          <w:sz w:val="20"/>
        </w:rPr>
        <w:t xml:space="preserve"> řízení na úseku státní správy myslivosti. </w:t>
      </w:r>
    </w:p>
    <w:p w:rsidR="001F29C5" w:rsidRDefault="001F29C5" w:rsidP="002E518E">
      <w:pPr>
        <w:pStyle w:val="NormlnIMP"/>
        <w:ind w:firstLine="0"/>
        <w:rPr>
          <w:i/>
          <w:sz w:val="20"/>
        </w:rPr>
      </w:pPr>
    </w:p>
    <w:p w:rsidR="001F29C5" w:rsidRDefault="00830FB2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P</w:t>
      </w:r>
      <w:r w:rsidR="00353876">
        <w:rPr>
          <w:i/>
          <w:sz w:val="20"/>
        </w:rPr>
        <w:t>řítomní</w:t>
      </w:r>
      <w:r>
        <w:rPr>
          <w:i/>
          <w:sz w:val="20"/>
        </w:rPr>
        <w:t xml:space="preserve"> hospodáři byli </w:t>
      </w:r>
      <w:r w:rsidR="00353876">
        <w:rPr>
          <w:i/>
          <w:sz w:val="20"/>
        </w:rPr>
        <w:t xml:space="preserve">informováni o blížícím se konci nájemních smluv a povinnostech z toho vyplývajících. Novou nájemní smlouvu je nutné předat Magistrátu do </w:t>
      </w:r>
      <w:proofErr w:type="gramStart"/>
      <w:r w:rsidR="00353876">
        <w:rPr>
          <w:i/>
          <w:sz w:val="20"/>
        </w:rPr>
        <w:t>15-ti</w:t>
      </w:r>
      <w:proofErr w:type="gramEnd"/>
      <w:r w:rsidR="00353876">
        <w:rPr>
          <w:i/>
          <w:sz w:val="20"/>
        </w:rPr>
        <w:t xml:space="preserve"> dnů od </w:t>
      </w:r>
      <w:r w:rsidR="00C70FCA">
        <w:rPr>
          <w:i/>
          <w:sz w:val="20"/>
        </w:rPr>
        <w:t xml:space="preserve">jejího </w:t>
      </w:r>
      <w:r w:rsidR="00353876">
        <w:rPr>
          <w:i/>
          <w:sz w:val="20"/>
        </w:rPr>
        <w:t xml:space="preserve">uzavření. </w:t>
      </w:r>
      <w:r w:rsidRPr="00830FB2">
        <w:rPr>
          <w:i/>
          <w:sz w:val="20"/>
        </w:rPr>
        <w:t>U</w:t>
      </w:r>
      <w:r>
        <w:rPr>
          <w:i/>
          <w:sz w:val="20"/>
        </w:rPr>
        <w:t xml:space="preserve">stanovení </w:t>
      </w:r>
      <w:r w:rsidR="00C70FCA">
        <w:rPr>
          <w:i/>
          <w:sz w:val="20"/>
        </w:rPr>
        <w:t xml:space="preserve">současných </w:t>
      </w:r>
      <w:r>
        <w:rPr>
          <w:i/>
          <w:sz w:val="20"/>
        </w:rPr>
        <w:t>mysliveckých stráží a </w:t>
      </w:r>
      <w:r w:rsidRPr="00830FB2">
        <w:rPr>
          <w:i/>
          <w:sz w:val="20"/>
        </w:rPr>
        <w:t xml:space="preserve">hospodářů končí zánikem nájmu honitby. Návrh na </w:t>
      </w:r>
      <w:proofErr w:type="gramStart"/>
      <w:r w:rsidRPr="00830FB2">
        <w:rPr>
          <w:i/>
          <w:sz w:val="20"/>
        </w:rPr>
        <w:t xml:space="preserve">ustanovení </w:t>
      </w:r>
      <w:r w:rsidR="00C9533E">
        <w:rPr>
          <w:i/>
          <w:sz w:val="20"/>
        </w:rPr>
        <w:t>,,nových</w:t>
      </w:r>
      <w:proofErr w:type="gramEnd"/>
      <w:r w:rsidR="00C9533E">
        <w:rPr>
          <w:i/>
          <w:sz w:val="20"/>
        </w:rPr>
        <w:t>“ mysliveckých stráží</w:t>
      </w:r>
      <w:r w:rsidR="00C70FCA">
        <w:rPr>
          <w:i/>
          <w:sz w:val="20"/>
        </w:rPr>
        <w:t xml:space="preserve"> a</w:t>
      </w:r>
      <w:r>
        <w:rPr>
          <w:i/>
          <w:sz w:val="20"/>
        </w:rPr>
        <w:t xml:space="preserve"> hospodáře </w:t>
      </w:r>
      <w:r w:rsidRPr="00830FB2">
        <w:rPr>
          <w:i/>
          <w:sz w:val="20"/>
        </w:rPr>
        <w:t>předkládá</w:t>
      </w:r>
      <w:r>
        <w:rPr>
          <w:i/>
          <w:sz w:val="20"/>
        </w:rPr>
        <w:t xml:space="preserve"> uživatel honitby</w:t>
      </w:r>
      <w:r w:rsidRPr="00830FB2">
        <w:rPr>
          <w:i/>
          <w:sz w:val="20"/>
        </w:rPr>
        <w:t xml:space="preserve"> do 30 dnů od uzavření smlouvy o nájmu honitby</w:t>
      </w:r>
      <w:r>
        <w:rPr>
          <w:i/>
          <w:sz w:val="20"/>
        </w:rPr>
        <w:t>.</w:t>
      </w:r>
    </w:p>
    <w:p w:rsidR="00353876" w:rsidRDefault="00353876" w:rsidP="002E518E">
      <w:pPr>
        <w:pStyle w:val="NormlnIMP"/>
        <w:ind w:firstLine="0"/>
        <w:rPr>
          <w:i/>
          <w:sz w:val="20"/>
        </w:rPr>
      </w:pPr>
    </w:p>
    <w:p w:rsidR="00830FB2" w:rsidRDefault="00353876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V roce 2021 proběhla celorepubliková elektronizace r</w:t>
      </w:r>
      <w:r w:rsidR="00830FB2">
        <w:rPr>
          <w:i/>
          <w:sz w:val="20"/>
        </w:rPr>
        <w:t xml:space="preserve">ejstříku honebních společenstev, který je nyní volně dostupný na </w:t>
      </w:r>
      <w:r w:rsidR="005A35D4">
        <w:rPr>
          <w:i/>
          <w:sz w:val="20"/>
        </w:rPr>
        <w:t xml:space="preserve">internetovém </w:t>
      </w:r>
      <w:r w:rsidR="00830FB2">
        <w:rPr>
          <w:i/>
          <w:sz w:val="20"/>
        </w:rPr>
        <w:t xml:space="preserve">odkazu: </w:t>
      </w:r>
      <w:hyperlink r:id="rId6" w:history="1">
        <w:r w:rsidR="00830FB2" w:rsidRPr="00830FB2">
          <w:rPr>
            <w:rStyle w:val="Hypertextovodkaz"/>
            <w:i/>
            <w:color w:val="365F91" w:themeColor="accent1" w:themeShade="BF"/>
            <w:sz w:val="18"/>
            <w:szCs w:val="18"/>
          </w:rPr>
          <w:t>RHS | Rejstřík honebních společenstev (uhul.cz)</w:t>
        </w:r>
      </w:hyperlink>
      <w:r w:rsidR="005A35D4">
        <w:rPr>
          <w:i/>
          <w:sz w:val="18"/>
          <w:szCs w:val="18"/>
        </w:rPr>
        <w:t xml:space="preserve">. </w:t>
      </w:r>
      <w:r>
        <w:rPr>
          <w:i/>
          <w:sz w:val="20"/>
        </w:rPr>
        <w:t xml:space="preserve">Rejstřík honebních společenstev není honebními starosty aktualizován, většina honebních společenstev </w:t>
      </w:r>
      <w:r w:rsidR="00C70FCA">
        <w:rPr>
          <w:i/>
          <w:sz w:val="20"/>
        </w:rPr>
        <w:t xml:space="preserve">nemá </w:t>
      </w:r>
      <w:r>
        <w:rPr>
          <w:i/>
          <w:sz w:val="20"/>
        </w:rPr>
        <w:t>aktuální stanovy</w:t>
      </w:r>
      <w:r w:rsidR="00830FB2">
        <w:rPr>
          <w:i/>
          <w:sz w:val="20"/>
        </w:rPr>
        <w:t xml:space="preserve"> a nehlásí Magistrátu změny ve výboru</w:t>
      </w:r>
      <w:r w:rsidR="00C70FCA">
        <w:rPr>
          <w:i/>
          <w:sz w:val="20"/>
        </w:rPr>
        <w:t>. P</w:t>
      </w:r>
      <w:r w:rsidR="00C9533E">
        <w:rPr>
          <w:i/>
          <w:sz w:val="20"/>
        </w:rPr>
        <w:t>roto je nutné tyto údaje</w:t>
      </w:r>
      <w:r w:rsidR="00C70FCA">
        <w:rPr>
          <w:i/>
          <w:sz w:val="20"/>
        </w:rPr>
        <w:t xml:space="preserve"> na internetovém odkazu překontrolovat a změny</w:t>
      </w:r>
      <w:r w:rsidR="00C9533E">
        <w:rPr>
          <w:i/>
          <w:sz w:val="20"/>
        </w:rPr>
        <w:t xml:space="preserve"> bezodkladně hlásit Magistrátu.</w:t>
      </w:r>
      <w:r w:rsidR="00830FB2">
        <w:rPr>
          <w:i/>
          <w:sz w:val="20"/>
        </w:rPr>
        <w:t xml:space="preserve"> </w:t>
      </w:r>
    </w:p>
    <w:p w:rsidR="00830FB2" w:rsidRDefault="00830FB2" w:rsidP="002E518E">
      <w:pPr>
        <w:pStyle w:val="NormlnIMP"/>
        <w:ind w:firstLine="0"/>
        <w:rPr>
          <w:i/>
          <w:sz w:val="20"/>
        </w:rPr>
      </w:pPr>
    </w:p>
    <w:p w:rsidR="005A35D4" w:rsidRDefault="005A35D4" w:rsidP="002E518E">
      <w:pPr>
        <w:pStyle w:val="NormlnIMP"/>
        <w:ind w:firstLine="0"/>
        <w:rPr>
          <w:i/>
          <w:sz w:val="20"/>
        </w:rPr>
      </w:pPr>
      <w:r w:rsidRPr="005A35D4">
        <w:rPr>
          <w:i/>
          <w:sz w:val="20"/>
        </w:rPr>
        <w:t>S účinností od 1. 1. 2023 mají nově ze zákona (zákon č. 300/2008 Sb., o elektronických úkonech a autorizované konverzi dokumentů) povinnost mít zřízenu datovou schránku všechny právnické osoby, tedy včetně spolků. Právnickým osobám, které datovou schránku k předmětnému datu nebudou mít zřízenou na základě vlastní iniciativy, bude datová schránka zřízena automaticky Ministerstvem vnitra.</w:t>
      </w:r>
      <w:r>
        <w:rPr>
          <w:i/>
          <w:sz w:val="20"/>
        </w:rPr>
        <w:t xml:space="preserve"> </w:t>
      </w:r>
    </w:p>
    <w:p w:rsidR="005A35D4" w:rsidRDefault="005A35D4" w:rsidP="002E518E">
      <w:pPr>
        <w:pStyle w:val="NormlnIMP"/>
        <w:ind w:firstLine="0"/>
        <w:rPr>
          <w:i/>
          <w:sz w:val="20"/>
        </w:rPr>
      </w:pPr>
    </w:p>
    <w:p w:rsidR="00830FB2" w:rsidRDefault="00C70FCA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Dále byli hospodáři informováni</w:t>
      </w:r>
      <w:r w:rsidR="005A35D4" w:rsidRPr="005A35D4">
        <w:rPr>
          <w:i/>
          <w:sz w:val="20"/>
        </w:rPr>
        <w:t xml:space="preserve"> o </w:t>
      </w:r>
      <w:r w:rsidR="005A35D4">
        <w:rPr>
          <w:i/>
          <w:sz w:val="20"/>
        </w:rPr>
        <w:t>nové</w:t>
      </w:r>
      <w:r>
        <w:rPr>
          <w:i/>
          <w:sz w:val="20"/>
        </w:rPr>
        <w:t xml:space="preserve"> vyhlášce o stanovení</w:t>
      </w:r>
      <w:r w:rsidR="005A35D4">
        <w:rPr>
          <w:i/>
          <w:sz w:val="20"/>
        </w:rPr>
        <w:t xml:space="preserve"> druhů živočichů vyžadujících regulaci a </w:t>
      </w:r>
      <w:r w:rsidR="00C9533E">
        <w:rPr>
          <w:i/>
          <w:sz w:val="20"/>
        </w:rPr>
        <w:t xml:space="preserve">nových </w:t>
      </w:r>
      <w:r w:rsidR="005A35D4">
        <w:rPr>
          <w:i/>
          <w:sz w:val="20"/>
        </w:rPr>
        <w:t xml:space="preserve">možnostech čerpání finančních prostředků na myslivecké činnosti. </w:t>
      </w:r>
      <w:r w:rsidR="00830FB2">
        <w:rPr>
          <w:i/>
          <w:sz w:val="20"/>
        </w:rPr>
        <w:t xml:space="preserve"> </w:t>
      </w:r>
    </w:p>
    <w:p w:rsidR="005A35D4" w:rsidRDefault="005A35D4" w:rsidP="002E518E">
      <w:pPr>
        <w:pStyle w:val="NormlnIMP"/>
        <w:ind w:firstLine="0"/>
        <w:rPr>
          <w:i/>
          <w:sz w:val="20"/>
        </w:rPr>
      </w:pPr>
    </w:p>
    <w:p w:rsidR="005A35D4" w:rsidRDefault="005A35D4" w:rsidP="002E518E">
      <w:pPr>
        <w:pStyle w:val="NormlnIMP"/>
        <w:ind w:firstLine="0"/>
        <w:rPr>
          <w:i/>
          <w:sz w:val="20"/>
        </w:rPr>
      </w:pPr>
      <w:r>
        <w:rPr>
          <w:i/>
          <w:sz w:val="20"/>
        </w:rPr>
        <w:t>V rámci diskuze byla ře</w:t>
      </w:r>
      <w:r w:rsidR="00C70FCA">
        <w:rPr>
          <w:i/>
          <w:sz w:val="20"/>
        </w:rPr>
        <w:t>šena otázka škod na drobné zvěři</w:t>
      </w:r>
      <w:r>
        <w:rPr>
          <w:i/>
          <w:sz w:val="20"/>
        </w:rPr>
        <w:t xml:space="preserve"> způ</w:t>
      </w:r>
      <w:r w:rsidR="00C70FCA">
        <w:rPr>
          <w:i/>
          <w:sz w:val="20"/>
        </w:rPr>
        <w:t>sobená</w:t>
      </w:r>
      <w:r w:rsidR="0042091E">
        <w:rPr>
          <w:i/>
          <w:sz w:val="20"/>
        </w:rPr>
        <w:t xml:space="preserve"> vysokou populací</w:t>
      </w:r>
      <w:r>
        <w:rPr>
          <w:i/>
          <w:sz w:val="20"/>
        </w:rPr>
        <w:t xml:space="preserve"> krkavců, zejména v </w:t>
      </w:r>
      <w:proofErr w:type="gramStart"/>
      <w:r>
        <w:rPr>
          <w:i/>
          <w:sz w:val="20"/>
        </w:rPr>
        <w:t>oblasti ,,</w:t>
      </w:r>
      <w:proofErr w:type="spellStart"/>
      <w:r>
        <w:rPr>
          <w:i/>
          <w:sz w:val="20"/>
        </w:rPr>
        <w:t>Němčicka</w:t>
      </w:r>
      <w:proofErr w:type="spellEnd"/>
      <w:proofErr w:type="gramEnd"/>
      <w:r>
        <w:rPr>
          <w:i/>
          <w:sz w:val="20"/>
        </w:rPr>
        <w:t xml:space="preserve">“.  </w:t>
      </w:r>
      <w:r w:rsidR="0042091E">
        <w:rPr>
          <w:i/>
          <w:sz w:val="20"/>
        </w:rPr>
        <w:t xml:space="preserve">Krkavec velký je dle současné platné legislativy stále </w:t>
      </w:r>
      <w:r w:rsidR="00C70FCA">
        <w:rPr>
          <w:i/>
          <w:sz w:val="20"/>
        </w:rPr>
        <w:t>zvláště chráněný druh, v kategorii ohrožený druh</w:t>
      </w:r>
      <w:r w:rsidR="0042091E">
        <w:rPr>
          <w:i/>
          <w:sz w:val="20"/>
        </w:rPr>
        <w:t>.</w:t>
      </w:r>
      <w:r w:rsidR="0042091E" w:rsidRPr="0042091E">
        <w:t xml:space="preserve"> </w:t>
      </w:r>
      <w:r w:rsidR="0042091E" w:rsidRPr="0042091E">
        <w:rPr>
          <w:i/>
          <w:sz w:val="20"/>
        </w:rPr>
        <w:t>V rámci základních ochranných podmínek je zakázáno škodlivě zasahovat do přirozeného vývoje zvláště chráněných živočichů, zejména je chytat, chovat v zajetí, rušit, zra</w:t>
      </w:r>
      <w:r w:rsidR="00C9533E">
        <w:rPr>
          <w:i/>
          <w:sz w:val="20"/>
        </w:rPr>
        <w:t>ňovat nebo usmrcovat. Výjimku z </w:t>
      </w:r>
      <w:r w:rsidR="0042091E" w:rsidRPr="0042091E">
        <w:rPr>
          <w:i/>
          <w:sz w:val="20"/>
        </w:rPr>
        <w:t>uvedených zákazů</w:t>
      </w:r>
      <w:r w:rsidR="0042091E">
        <w:rPr>
          <w:i/>
          <w:sz w:val="20"/>
        </w:rPr>
        <w:t xml:space="preserve"> povoluje orgán ochrany přírody - krajský úřad</w:t>
      </w:r>
      <w:r w:rsidR="0042091E" w:rsidRPr="0042091E">
        <w:rPr>
          <w:i/>
          <w:sz w:val="20"/>
        </w:rPr>
        <w:t>.</w:t>
      </w:r>
      <w:r w:rsidR="0042091E">
        <w:rPr>
          <w:i/>
          <w:sz w:val="20"/>
        </w:rPr>
        <w:t xml:space="preserve"> Proto Magistrát doporučuje uživatelům honiteb nadále evidovat stavy krkavců a jejich dopad na </w:t>
      </w:r>
      <w:r w:rsidR="00C9533E">
        <w:rPr>
          <w:i/>
          <w:sz w:val="20"/>
        </w:rPr>
        <w:t xml:space="preserve">volně žijící živočichy a dále pokračovat v žádostech o udělení výjimky, popř. usilovat o změnu legislativy. </w:t>
      </w:r>
    </w:p>
    <w:p w:rsidR="00830FB2" w:rsidRDefault="00830FB2" w:rsidP="002E518E">
      <w:pPr>
        <w:pStyle w:val="NormlnIMP"/>
        <w:ind w:firstLine="0"/>
        <w:rPr>
          <w:i/>
          <w:sz w:val="20"/>
        </w:rPr>
      </w:pPr>
    </w:p>
    <w:p w:rsidR="00F0135A" w:rsidRPr="00C9533E" w:rsidRDefault="00F0135A" w:rsidP="00C9533E">
      <w:pPr>
        <w:pStyle w:val="NormlnIMP"/>
        <w:ind w:firstLine="0"/>
        <w:rPr>
          <w:sz w:val="18"/>
          <w:szCs w:val="18"/>
        </w:rPr>
      </w:pPr>
    </w:p>
    <w:p w:rsidR="0047443D" w:rsidRPr="00356B75" w:rsidRDefault="00C9533E" w:rsidP="00356B75">
      <w:pPr>
        <w:pStyle w:val="NormlnIMP"/>
        <w:ind w:firstLine="0"/>
        <w:jc w:val="left"/>
        <w:rPr>
          <w:i/>
          <w:sz w:val="20"/>
        </w:rPr>
      </w:pPr>
      <w:r>
        <w:rPr>
          <w:i/>
          <w:sz w:val="20"/>
        </w:rPr>
        <w:t xml:space="preserve">Zapsal: Ing. Michal Pojezný, referent odd. </w:t>
      </w:r>
      <w:proofErr w:type="gramStart"/>
      <w:r>
        <w:rPr>
          <w:i/>
          <w:sz w:val="20"/>
        </w:rPr>
        <w:t>ochrany</w:t>
      </w:r>
      <w:proofErr w:type="gramEnd"/>
      <w:r>
        <w:rPr>
          <w:i/>
          <w:sz w:val="20"/>
        </w:rPr>
        <w:t xml:space="preserve"> přírody a lesnictví</w:t>
      </w:r>
    </w:p>
    <w:p w:rsidR="004D3760" w:rsidRPr="00356B75" w:rsidRDefault="004D3760" w:rsidP="00356B75">
      <w:pPr>
        <w:pStyle w:val="NormlnIMP"/>
        <w:ind w:firstLine="0"/>
        <w:jc w:val="left"/>
        <w:rPr>
          <w:i/>
          <w:sz w:val="20"/>
        </w:rPr>
      </w:pPr>
    </w:p>
    <w:p w:rsidR="0087006F" w:rsidRPr="00356B75" w:rsidRDefault="0087006F" w:rsidP="00356B75">
      <w:pPr>
        <w:pStyle w:val="NormlnIMP"/>
        <w:ind w:firstLine="0"/>
        <w:jc w:val="left"/>
        <w:rPr>
          <w:b/>
          <w:i/>
          <w:sz w:val="20"/>
        </w:rPr>
      </w:pPr>
    </w:p>
    <w:sectPr w:rsidR="0087006F" w:rsidRPr="00356B7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18" w:h="1670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4ED26DC"/>
    <w:multiLevelType w:val="singleLevel"/>
    <w:tmpl w:val="1AF2392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5D02537"/>
    <w:multiLevelType w:val="hybridMultilevel"/>
    <w:tmpl w:val="B1FCABB2"/>
    <w:lvl w:ilvl="0" w:tplc="D69CB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3269"/>
    <w:multiLevelType w:val="hybridMultilevel"/>
    <w:tmpl w:val="AD2AC97E"/>
    <w:lvl w:ilvl="0" w:tplc="AAB46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10E50"/>
    <w:multiLevelType w:val="hybridMultilevel"/>
    <w:tmpl w:val="2348D00E"/>
    <w:lvl w:ilvl="0" w:tplc="30A448B2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6E35AB0"/>
    <w:multiLevelType w:val="hybridMultilevel"/>
    <w:tmpl w:val="FCD8A5AA"/>
    <w:lvl w:ilvl="0" w:tplc="37E47DC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07787C"/>
    <w:multiLevelType w:val="hybridMultilevel"/>
    <w:tmpl w:val="DC5C3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C0F81"/>
    <w:multiLevelType w:val="singleLevel"/>
    <w:tmpl w:val="1AF2392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150C24E8"/>
    <w:multiLevelType w:val="hybridMultilevel"/>
    <w:tmpl w:val="84F2B0BA"/>
    <w:lvl w:ilvl="0" w:tplc="D5B2B66A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92268CC"/>
    <w:multiLevelType w:val="hybridMultilevel"/>
    <w:tmpl w:val="F0AEF0F0"/>
    <w:lvl w:ilvl="0" w:tplc="1960B922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BC7B79"/>
    <w:multiLevelType w:val="singleLevel"/>
    <w:tmpl w:val="1AF2392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5282A15"/>
    <w:multiLevelType w:val="hybridMultilevel"/>
    <w:tmpl w:val="D8ACD3A8"/>
    <w:lvl w:ilvl="0" w:tplc="0C9C0D9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A6C33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B8306FC"/>
    <w:multiLevelType w:val="hybridMultilevel"/>
    <w:tmpl w:val="63CCF244"/>
    <w:lvl w:ilvl="0" w:tplc="0186D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146F6"/>
    <w:multiLevelType w:val="singleLevel"/>
    <w:tmpl w:val="0EBEFAFE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AA73D1"/>
    <w:multiLevelType w:val="hybridMultilevel"/>
    <w:tmpl w:val="7C241736"/>
    <w:lvl w:ilvl="0" w:tplc="4C0282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2EFF300E"/>
    <w:multiLevelType w:val="singleLevel"/>
    <w:tmpl w:val="82FC755A"/>
    <w:lvl w:ilvl="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30294A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0461EC9"/>
    <w:multiLevelType w:val="hybridMultilevel"/>
    <w:tmpl w:val="56BE24BE"/>
    <w:lvl w:ilvl="0" w:tplc="F774DF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3C2B7BF1"/>
    <w:multiLevelType w:val="hybridMultilevel"/>
    <w:tmpl w:val="65FAA212"/>
    <w:lvl w:ilvl="0" w:tplc="EF38D8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C9C7500"/>
    <w:multiLevelType w:val="singleLevel"/>
    <w:tmpl w:val="BED69FF0"/>
    <w:lvl w:ilvl="0">
      <w:start w:val="3"/>
      <w:numFmt w:val="upperRoman"/>
      <w:lvlText w:val="%1."/>
      <w:lvlJc w:val="left"/>
      <w:pPr>
        <w:tabs>
          <w:tab w:val="num" w:pos="1347"/>
        </w:tabs>
        <w:ind w:left="1347" w:hanging="720"/>
      </w:pPr>
      <w:rPr>
        <w:rFonts w:hint="default"/>
      </w:rPr>
    </w:lvl>
  </w:abstractNum>
  <w:abstractNum w:abstractNumId="20">
    <w:nsid w:val="41255D0B"/>
    <w:multiLevelType w:val="hybridMultilevel"/>
    <w:tmpl w:val="B49C69C8"/>
    <w:lvl w:ilvl="0" w:tplc="BAA838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E3569"/>
    <w:multiLevelType w:val="hybridMultilevel"/>
    <w:tmpl w:val="A294AE7C"/>
    <w:lvl w:ilvl="0" w:tplc="C6B832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80F27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E55624F"/>
    <w:multiLevelType w:val="hybridMultilevel"/>
    <w:tmpl w:val="D13C725A"/>
    <w:lvl w:ilvl="0" w:tplc="6B44A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33A41"/>
    <w:multiLevelType w:val="singleLevel"/>
    <w:tmpl w:val="0E7E49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1587000"/>
    <w:multiLevelType w:val="hybridMultilevel"/>
    <w:tmpl w:val="F322F7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C82981"/>
    <w:multiLevelType w:val="multilevel"/>
    <w:tmpl w:val="FC40B6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336131C"/>
    <w:multiLevelType w:val="hybridMultilevel"/>
    <w:tmpl w:val="E85CD788"/>
    <w:lvl w:ilvl="0" w:tplc="DB141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105CF"/>
    <w:multiLevelType w:val="hybridMultilevel"/>
    <w:tmpl w:val="980A454E"/>
    <w:lvl w:ilvl="0" w:tplc="546AFCC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1B60B5"/>
    <w:multiLevelType w:val="hybridMultilevel"/>
    <w:tmpl w:val="8774D49A"/>
    <w:lvl w:ilvl="0" w:tplc="114A97F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5F4229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20A7509"/>
    <w:multiLevelType w:val="hybridMultilevel"/>
    <w:tmpl w:val="33A803C8"/>
    <w:lvl w:ilvl="0" w:tplc="AA341642">
      <w:start w:val="16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4474255"/>
    <w:multiLevelType w:val="hybridMultilevel"/>
    <w:tmpl w:val="2A88080A"/>
    <w:lvl w:ilvl="0" w:tplc="08143D04">
      <w:start w:val="16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57C1241"/>
    <w:multiLevelType w:val="hybridMultilevel"/>
    <w:tmpl w:val="E59C49E0"/>
    <w:lvl w:ilvl="0" w:tplc="481E1A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7B96B5B"/>
    <w:multiLevelType w:val="hybridMultilevel"/>
    <w:tmpl w:val="5730351E"/>
    <w:lvl w:ilvl="0" w:tplc="841C89E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B5448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D063C19"/>
    <w:multiLevelType w:val="hybridMultilevel"/>
    <w:tmpl w:val="9398C4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2A568C"/>
    <w:multiLevelType w:val="hybridMultilevel"/>
    <w:tmpl w:val="B20891C4"/>
    <w:lvl w:ilvl="0" w:tplc="30FA53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04443A0"/>
    <w:multiLevelType w:val="hybridMultilevel"/>
    <w:tmpl w:val="036A7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11175E"/>
    <w:multiLevelType w:val="hybridMultilevel"/>
    <w:tmpl w:val="6382D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A72A4"/>
    <w:multiLevelType w:val="hybridMultilevel"/>
    <w:tmpl w:val="47B43B04"/>
    <w:lvl w:ilvl="0" w:tplc="DBE0C07E">
      <w:start w:val="16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>
    <w:nsid w:val="74A646BA"/>
    <w:multiLevelType w:val="singleLevel"/>
    <w:tmpl w:val="1AF2392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2">
    <w:nsid w:val="74EC6379"/>
    <w:multiLevelType w:val="singleLevel"/>
    <w:tmpl w:val="1AF2392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3">
    <w:nsid w:val="7A1D6E77"/>
    <w:multiLevelType w:val="hybridMultilevel"/>
    <w:tmpl w:val="F68296A0"/>
    <w:lvl w:ilvl="0" w:tplc="776A9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977BE"/>
    <w:multiLevelType w:val="hybridMultilevel"/>
    <w:tmpl w:val="193687F8"/>
    <w:lvl w:ilvl="0" w:tplc="DF48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5"/>
  </w:num>
  <w:num w:numId="4">
    <w:abstractNumId w:val="19"/>
  </w:num>
  <w:num w:numId="5">
    <w:abstractNumId w:val="13"/>
  </w:num>
  <w:num w:numId="6">
    <w:abstractNumId w:val="22"/>
  </w:num>
  <w:num w:numId="7">
    <w:abstractNumId w:val="35"/>
  </w:num>
  <w:num w:numId="8">
    <w:abstractNumId w:val="30"/>
  </w:num>
  <w:num w:numId="9">
    <w:abstractNumId w:val="6"/>
  </w:num>
  <w:num w:numId="10">
    <w:abstractNumId w:val="41"/>
  </w:num>
  <w:num w:numId="11">
    <w:abstractNumId w:val="9"/>
  </w:num>
  <w:num w:numId="12">
    <w:abstractNumId w:val="16"/>
  </w:num>
  <w:num w:numId="13">
    <w:abstractNumId w:val="0"/>
  </w:num>
  <w:num w:numId="14">
    <w:abstractNumId w:val="42"/>
  </w:num>
  <w:num w:numId="15">
    <w:abstractNumId w:val="36"/>
  </w:num>
  <w:num w:numId="16">
    <w:abstractNumId w:val="38"/>
  </w:num>
  <w:num w:numId="17">
    <w:abstractNumId w:val="25"/>
  </w:num>
  <w:num w:numId="18">
    <w:abstractNumId w:val="17"/>
  </w:num>
  <w:num w:numId="19">
    <w:abstractNumId w:val="7"/>
  </w:num>
  <w:num w:numId="20">
    <w:abstractNumId w:val="26"/>
  </w:num>
  <w:num w:numId="21">
    <w:abstractNumId w:val="28"/>
  </w:num>
  <w:num w:numId="22">
    <w:abstractNumId w:val="40"/>
  </w:num>
  <w:num w:numId="23">
    <w:abstractNumId w:val="32"/>
  </w:num>
  <w:num w:numId="24">
    <w:abstractNumId w:val="31"/>
  </w:num>
  <w:num w:numId="25">
    <w:abstractNumId w:val="29"/>
  </w:num>
  <w:num w:numId="26">
    <w:abstractNumId w:val="37"/>
  </w:num>
  <w:num w:numId="27">
    <w:abstractNumId w:val="21"/>
  </w:num>
  <w:num w:numId="28">
    <w:abstractNumId w:val="33"/>
  </w:num>
  <w:num w:numId="29">
    <w:abstractNumId w:val="18"/>
  </w:num>
  <w:num w:numId="30">
    <w:abstractNumId w:val="2"/>
  </w:num>
  <w:num w:numId="31">
    <w:abstractNumId w:val="43"/>
  </w:num>
  <w:num w:numId="32">
    <w:abstractNumId w:val="44"/>
  </w:num>
  <w:num w:numId="33">
    <w:abstractNumId w:val="10"/>
  </w:num>
  <w:num w:numId="34">
    <w:abstractNumId w:val="8"/>
  </w:num>
  <w:num w:numId="35">
    <w:abstractNumId w:val="23"/>
  </w:num>
  <w:num w:numId="36">
    <w:abstractNumId w:val="34"/>
  </w:num>
  <w:num w:numId="37">
    <w:abstractNumId w:val="3"/>
  </w:num>
  <w:num w:numId="38">
    <w:abstractNumId w:val="4"/>
  </w:num>
  <w:num w:numId="39">
    <w:abstractNumId w:val="1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9"/>
  </w:num>
  <w:num w:numId="43">
    <w:abstractNumId w:val="1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8"/>
    <w:rsid w:val="00004A7C"/>
    <w:rsid w:val="000107A4"/>
    <w:rsid w:val="00030A9D"/>
    <w:rsid w:val="000333B3"/>
    <w:rsid w:val="0005687B"/>
    <w:rsid w:val="000730BB"/>
    <w:rsid w:val="00077B9E"/>
    <w:rsid w:val="00077C5E"/>
    <w:rsid w:val="0008008E"/>
    <w:rsid w:val="00080D2B"/>
    <w:rsid w:val="000839A7"/>
    <w:rsid w:val="0009207C"/>
    <w:rsid w:val="00096CAB"/>
    <w:rsid w:val="000D3E99"/>
    <w:rsid w:val="000F05B7"/>
    <w:rsid w:val="0011521C"/>
    <w:rsid w:val="00126CCB"/>
    <w:rsid w:val="001440A7"/>
    <w:rsid w:val="00145A46"/>
    <w:rsid w:val="00146C30"/>
    <w:rsid w:val="0015098B"/>
    <w:rsid w:val="00187AD9"/>
    <w:rsid w:val="001B1205"/>
    <w:rsid w:val="001E17B8"/>
    <w:rsid w:val="001F29C5"/>
    <w:rsid w:val="00201704"/>
    <w:rsid w:val="0022535F"/>
    <w:rsid w:val="00230ABD"/>
    <w:rsid w:val="002324DB"/>
    <w:rsid w:val="00234827"/>
    <w:rsid w:val="00260378"/>
    <w:rsid w:val="0026164C"/>
    <w:rsid w:val="00291C8D"/>
    <w:rsid w:val="002B7E26"/>
    <w:rsid w:val="002C295A"/>
    <w:rsid w:val="002E4555"/>
    <w:rsid w:val="002E518E"/>
    <w:rsid w:val="002F2BC6"/>
    <w:rsid w:val="003105B7"/>
    <w:rsid w:val="003278BA"/>
    <w:rsid w:val="00353876"/>
    <w:rsid w:val="00356B75"/>
    <w:rsid w:val="003632BF"/>
    <w:rsid w:val="00367631"/>
    <w:rsid w:val="00387347"/>
    <w:rsid w:val="00387F85"/>
    <w:rsid w:val="00396CD4"/>
    <w:rsid w:val="003D52BB"/>
    <w:rsid w:val="003E23BA"/>
    <w:rsid w:val="003F7482"/>
    <w:rsid w:val="0042091E"/>
    <w:rsid w:val="00442F19"/>
    <w:rsid w:val="0046213E"/>
    <w:rsid w:val="00465E15"/>
    <w:rsid w:val="00472801"/>
    <w:rsid w:val="0047443D"/>
    <w:rsid w:val="0047514C"/>
    <w:rsid w:val="00485CA5"/>
    <w:rsid w:val="00490970"/>
    <w:rsid w:val="004A1C68"/>
    <w:rsid w:val="004A1F0E"/>
    <w:rsid w:val="004B45BE"/>
    <w:rsid w:val="004C3CCB"/>
    <w:rsid w:val="004C4446"/>
    <w:rsid w:val="004D3760"/>
    <w:rsid w:val="004D77B1"/>
    <w:rsid w:val="004F4C9D"/>
    <w:rsid w:val="00504530"/>
    <w:rsid w:val="00505A17"/>
    <w:rsid w:val="00511A4E"/>
    <w:rsid w:val="00525735"/>
    <w:rsid w:val="00535C48"/>
    <w:rsid w:val="00542ADA"/>
    <w:rsid w:val="00543671"/>
    <w:rsid w:val="0054482C"/>
    <w:rsid w:val="0054793C"/>
    <w:rsid w:val="00584F1E"/>
    <w:rsid w:val="00591E04"/>
    <w:rsid w:val="00594F8F"/>
    <w:rsid w:val="005A2020"/>
    <w:rsid w:val="005A35D4"/>
    <w:rsid w:val="005B49DC"/>
    <w:rsid w:val="0062022F"/>
    <w:rsid w:val="006234EF"/>
    <w:rsid w:val="006260A9"/>
    <w:rsid w:val="006308DF"/>
    <w:rsid w:val="006339FE"/>
    <w:rsid w:val="00635855"/>
    <w:rsid w:val="00640349"/>
    <w:rsid w:val="0064564D"/>
    <w:rsid w:val="0064628B"/>
    <w:rsid w:val="00655918"/>
    <w:rsid w:val="0067727A"/>
    <w:rsid w:val="00683F6B"/>
    <w:rsid w:val="006B2715"/>
    <w:rsid w:val="006C4991"/>
    <w:rsid w:val="006D41E0"/>
    <w:rsid w:val="006E2B72"/>
    <w:rsid w:val="006E51F3"/>
    <w:rsid w:val="007131F4"/>
    <w:rsid w:val="0071426B"/>
    <w:rsid w:val="00752DF8"/>
    <w:rsid w:val="00754E2F"/>
    <w:rsid w:val="00760B73"/>
    <w:rsid w:val="00774692"/>
    <w:rsid w:val="00783F65"/>
    <w:rsid w:val="007D1906"/>
    <w:rsid w:val="007F5FBB"/>
    <w:rsid w:val="008244A3"/>
    <w:rsid w:val="008307DC"/>
    <w:rsid w:val="00830FB2"/>
    <w:rsid w:val="008313A2"/>
    <w:rsid w:val="008339A6"/>
    <w:rsid w:val="00843896"/>
    <w:rsid w:val="0087006F"/>
    <w:rsid w:val="00887542"/>
    <w:rsid w:val="008A0F32"/>
    <w:rsid w:val="008A6D92"/>
    <w:rsid w:val="008C1B53"/>
    <w:rsid w:val="008D4ECB"/>
    <w:rsid w:val="008E3475"/>
    <w:rsid w:val="008E6CA8"/>
    <w:rsid w:val="008F321B"/>
    <w:rsid w:val="00915D46"/>
    <w:rsid w:val="00921D23"/>
    <w:rsid w:val="00921DF3"/>
    <w:rsid w:val="0095369B"/>
    <w:rsid w:val="00972A24"/>
    <w:rsid w:val="00972A64"/>
    <w:rsid w:val="009850AE"/>
    <w:rsid w:val="009872E0"/>
    <w:rsid w:val="00987638"/>
    <w:rsid w:val="00993166"/>
    <w:rsid w:val="009B3BC7"/>
    <w:rsid w:val="009B6240"/>
    <w:rsid w:val="009B773D"/>
    <w:rsid w:val="009C0B36"/>
    <w:rsid w:val="009E69F7"/>
    <w:rsid w:val="009F22EC"/>
    <w:rsid w:val="00A0364B"/>
    <w:rsid w:val="00A03744"/>
    <w:rsid w:val="00A43959"/>
    <w:rsid w:val="00A66114"/>
    <w:rsid w:val="00A66377"/>
    <w:rsid w:val="00A76C2A"/>
    <w:rsid w:val="00A90CCD"/>
    <w:rsid w:val="00A918ED"/>
    <w:rsid w:val="00A92B61"/>
    <w:rsid w:val="00AB3745"/>
    <w:rsid w:val="00AC17C2"/>
    <w:rsid w:val="00AF1AC6"/>
    <w:rsid w:val="00B02FC2"/>
    <w:rsid w:val="00B26C88"/>
    <w:rsid w:val="00B27C25"/>
    <w:rsid w:val="00B32B7D"/>
    <w:rsid w:val="00B419AD"/>
    <w:rsid w:val="00B44BA1"/>
    <w:rsid w:val="00B61092"/>
    <w:rsid w:val="00B66297"/>
    <w:rsid w:val="00B76491"/>
    <w:rsid w:val="00B813ED"/>
    <w:rsid w:val="00B84BB4"/>
    <w:rsid w:val="00B877A1"/>
    <w:rsid w:val="00BF4A5D"/>
    <w:rsid w:val="00C008C8"/>
    <w:rsid w:val="00C012F8"/>
    <w:rsid w:val="00C13D92"/>
    <w:rsid w:val="00C174E0"/>
    <w:rsid w:val="00C35D79"/>
    <w:rsid w:val="00C47E56"/>
    <w:rsid w:val="00C62569"/>
    <w:rsid w:val="00C70AA5"/>
    <w:rsid w:val="00C70FCA"/>
    <w:rsid w:val="00C83400"/>
    <w:rsid w:val="00C9533E"/>
    <w:rsid w:val="00CD1691"/>
    <w:rsid w:val="00CD5BD9"/>
    <w:rsid w:val="00CE4E56"/>
    <w:rsid w:val="00CE7175"/>
    <w:rsid w:val="00CF016C"/>
    <w:rsid w:val="00CF2E1E"/>
    <w:rsid w:val="00D0511E"/>
    <w:rsid w:val="00D25BE9"/>
    <w:rsid w:val="00D35173"/>
    <w:rsid w:val="00D44C79"/>
    <w:rsid w:val="00D458D1"/>
    <w:rsid w:val="00D51037"/>
    <w:rsid w:val="00D516B5"/>
    <w:rsid w:val="00D6413B"/>
    <w:rsid w:val="00D72081"/>
    <w:rsid w:val="00D94DC2"/>
    <w:rsid w:val="00D95E4E"/>
    <w:rsid w:val="00DC45B3"/>
    <w:rsid w:val="00DF5AE6"/>
    <w:rsid w:val="00E30DD7"/>
    <w:rsid w:val="00E40397"/>
    <w:rsid w:val="00E477C2"/>
    <w:rsid w:val="00E537EB"/>
    <w:rsid w:val="00E61876"/>
    <w:rsid w:val="00E630C1"/>
    <w:rsid w:val="00E64EF9"/>
    <w:rsid w:val="00E671BF"/>
    <w:rsid w:val="00E709AE"/>
    <w:rsid w:val="00EB58A4"/>
    <w:rsid w:val="00EC6FC2"/>
    <w:rsid w:val="00EE2528"/>
    <w:rsid w:val="00F0135A"/>
    <w:rsid w:val="00F10FB8"/>
    <w:rsid w:val="00F16CCB"/>
    <w:rsid w:val="00F67CC2"/>
    <w:rsid w:val="00F75E52"/>
    <w:rsid w:val="00FA1967"/>
    <w:rsid w:val="00FB14EF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5E4E"/>
    <w:rPr>
      <w:color w:val="000000"/>
      <w:u w:val="single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NormlnIMP">
    <w:name w:val="Normální_IMP"/>
    <w:basedOn w:val="Normln"/>
    <w:pPr>
      <w:suppressAutoHyphens/>
      <w:spacing w:line="230" w:lineRule="auto"/>
      <w:ind w:firstLine="567"/>
      <w:jc w:val="both"/>
    </w:pPr>
    <w:rPr>
      <w:sz w:val="24"/>
    </w:rPr>
  </w:style>
  <w:style w:type="paragraph" w:customStyle="1" w:styleId="StandardnpsmoodstavceIMP">
    <w:name w:val="Standardní písmo odstavce_IMP"/>
    <w:basedOn w:val="Normln"/>
    <w:pPr>
      <w:suppressAutoHyphens/>
      <w:spacing w:line="230" w:lineRule="auto"/>
    </w:pPr>
  </w:style>
  <w:style w:type="paragraph" w:styleId="Normlnweb">
    <w:name w:val="Normal (Web)"/>
    <w:basedOn w:val="Normln"/>
    <w:rsid w:val="00D95E4E"/>
    <w:pPr>
      <w:spacing w:before="100" w:beforeAutospacing="1" w:after="100" w:afterAutospacing="1"/>
      <w:ind w:firstLine="300"/>
      <w:jc w:val="both"/>
    </w:pPr>
    <w:rPr>
      <w:sz w:val="24"/>
      <w:szCs w:val="24"/>
    </w:rPr>
  </w:style>
  <w:style w:type="character" w:styleId="Siln">
    <w:name w:val="Strong"/>
    <w:qFormat/>
    <w:rsid w:val="00D95E4E"/>
    <w:rPr>
      <w:b/>
      <w:bCs/>
    </w:rPr>
  </w:style>
  <w:style w:type="paragraph" w:styleId="Textbubliny">
    <w:name w:val="Balloon Text"/>
    <w:basedOn w:val="Normln"/>
    <w:semiHidden/>
    <w:rsid w:val="006234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321B"/>
    <w:pPr>
      <w:ind w:left="708"/>
    </w:pPr>
  </w:style>
  <w:style w:type="paragraph" w:styleId="Nzev">
    <w:name w:val="Title"/>
    <w:basedOn w:val="Normln"/>
    <w:link w:val="NzevChar"/>
    <w:uiPriority w:val="10"/>
    <w:qFormat/>
    <w:rsid w:val="000107A4"/>
    <w:pPr>
      <w:jc w:val="center"/>
    </w:pPr>
    <w:rPr>
      <w:rFonts w:eastAsia="Calibri"/>
      <w:b/>
      <w:bCs/>
      <w:sz w:val="24"/>
      <w:szCs w:val="24"/>
    </w:rPr>
  </w:style>
  <w:style w:type="character" w:customStyle="1" w:styleId="NzevChar">
    <w:name w:val="Název Char"/>
    <w:link w:val="Nzev"/>
    <w:uiPriority w:val="10"/>
    <w:rsid w:val="000107A4"/>
    <w:rPr>
      <w:rFonts w:ascii="Times New Roman" w:eastAsia="Calibri" w:hAnsi="Times New Roman"/>
      <w:b/>
      <w:bCs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C70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5E4E"/>
    <w:rPr>
      <w:color w:val="000000"/>
      <w:u w:val="single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NormlnIMP">
    <w:name w:val="Normální_IMP"/>
    <w:basedOn w:val="Normln"/>
    <w:pPr>
      <w:suppressAutoHyphens/>
      <w:spacing w:line="230" w:lineRule="auto"/>
      <w:ind w:firstLine="567"/>
      <w:jc w:val="both"/>
    </w:pPr>
    <w:rPr>
      <w:sz w:val="24"/>
    </w:rPr>
  </w:style>
  <w:style w:type="paragraph" w:customStyle="1" w:styleId="StandardnpsmoodstavceIMP">
    <w:name w:val="Standardní písmo odstavce_IMP"/>
    <w:basedOn w:val="Normln"/>
    <w:pPr>
      <w:suppressAutoHyphens/>
      <w:spacing w:line="230" w:lineRule="auto"/>
    </w:pPr>
  </w:style>
  <w:style w:type="paragraph" w:styleId="Normlnweb">
    <w:name w:val="Normal (Web)"/>
    <w:basedOn w:val="Normln"/>
    <w:rsid w:val="00D95E4E"/>
    <w:pPr>
      <w:spacing w:before="100" w:beforeAutospacing="1" w:after="100" w:afterAutospacing="1"/>
      <w:ind w:firstLine="300"/>
      <w:jc w:val="both"/>
    </w:pPr>
    <w:rPr>
      <w:sz w:val="24"/>
      <w:szCs w:val="24"/>
    </w:rPr>
  </w:style>
  <w:style w:type="character" w:styleId="Siln">
    <w:name w:val="Strong"/>
    <w:qFormat/>
    <w:rsid w:val="00D95E4E"/>
    <w:rPr>
      <w:b/>
      <w:bCs/>
    </w:rPr>
  </w:style>
  <w:style w:type="paragraph" w:styleId="Textbubliny">
    <w:name w:val="Balloon Text"/>
    <w:basedOn w:val="Normln"/>
    <w:semiHidden/>
    <w:rsid w:val="006234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321B"/>
    <w:pPr>
      <w:ind w:left="708"/>
    </w:pPr>
  </w:style>
  <w:style w:type="paragraph" w:styleId="Nzev">
    <w:name w:val="Title"/>
    <w:basedOn w:val="Normln"/>
    <w:link w:val="NzevChar"/>
    <w:uiPriority w:val="10"/>
    <w:qFormat/>
    <w:rsid w:val="000107A4"/>
    <w:pPr>
      <w:jc w:val="center"/>
    </w:pPr>
    <w:rPr>
      <w:rFonts w:eastAsia="Calibri"/>
      <w:b/>
      <w:bCs/>
      <w:sz w:val="24"/>
      <w:szCs w:val="24"/>
    </w:rPr>
  </w:style>
  <w:style w:type="character" w:customStyle="1" w:styleId="NzevChar">
    <w:name w:val="Název Char"/>
    <w:link w:val="Nzev"/>
    <w:uiPriority w:val="10"/>
    <w:rsid w:val="000107A4"/>
    <w:rPr>
      <w:rFonts w:ascii="Times New Roman" w:eastAsia="Calibri" w:hAnsi="Times New Roman"/>
      <w:b/>
      <w:bCs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C70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97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1942447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1.uhul.cz/rhs/prehled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Přednosta</vt:lpstr>
    </vt:vector>
  </TitlesOfParts>
  <Company>MÚ Prostějov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Přednosta</dc:title>
  <dc:creator>Simona Říhová</dc:creator>
  <cp:lastModifiedBy>Břeťa</cp:lastModifiedBy>
  <cp:revision>2</cp:revision>
  <cp:lastPrinted>2012-09-27T13:28:00Z</cp:lastPrinted>
  <dcterms:created xsi:type="dcterms:W3CDTF">2022-05-02T13:19:00Z</dcterms:created>
  <dcterms:modified xsi:type="dcterms:W3CDTF">2022-05-02T13:19:00Z</dcterms:modified>
</cp:coreProperties>
</file>